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9BE27" w14:textId="77777777" w:rsidR="003F38D7" w:rsidRDefault="003F38D7" w:rsidP="006F48A2">
      <w:pPr>
        <w:jc w:val="center"/>
        <w:rPr>
          <w:sz w:val="40"/>
          <w:szCs w:val="40"/>
        </w:rPr>
      </w:pPr>
      <w:bookmarkStart w:id="0" w:name="_GoBack"/>
      <w:bookmarkEnd w:id="0"/>
    </w:p>
    <w:p w14:paraId="199D451B" w14:textId="18EDC9F7" w:rsidR="00E95261" w:rsidRPr="00272089" w:rsidRDefault="006F48A2" w:rsidP="006F48A2">
      <w:pPr>
        <w:jc w:val="center"/>
        <w:rPr>
          <w:sz w:val="36"/>
          <w:szCs w:val="36"/>
        </w:rPr>
      </w:pPr>
      <w:r w:rsidRPr="00272089">
        <w:rPr>
          <w:sz w:val="36"/>
          <w:szCs w:val="36"/>
        </w:rPr>
        <w:t>Keystone Cemetery District</w:t>
      </w:r>
    </w:p>
    <w:p w14:paraId="4C0E7EE8" w14:textId="63C71AD5" w:rsidR="006F48A2" w:rsidRPr="00272089" w:rsidRDefault="00321EB1" w:rsidP="00FD6B56">
      <w:pPr>
        <w:jc w:val="center"/>
        <w:rPr>
          <w:sz w:val="36"/>
          <w:szCs w:val="36"/>
        </w:rPr>
      </w:pPr>
      <w:r w:rsidRPr="00272089">
        <w:rPr>
          <w:sz w:val="36"/>
          <w:szCs w:val="36"/>
        </w:rPr>
        <w:t xml:space="preserve">August </w:t>
      </w:r>
      <w:r w:rsidR="008A7990">
        <w:rPr>
          <w:sz w:val="36"/>
          <w:szCs w:val="36"/>
        </w:rPr>
        <w:t>26</w:t>
      </w:r>
      <w:r w:rsidR="00FD6B56" w:rsidRPr="00272089">
        <w:rPr>
          <w:sz w:val="36"/>
          <w:szCs w:val="36"/>
        </w:rPr>
        <w:t xml:space="preserve">, 2024 </w:t>
      </w:r>
      <w:r w:rsidR="006F48A2" w:rsidRPr="00272089">
        <w:rPr>
          <w:sz w:val="36"/>
          <w:szCs w:val="36"/>
        </w:rPr>
        <w:t>Agenda</w:t>
      </w:r>
    </w:p>
    <w:p w14:paraId="37F17EFB" w14:textId="4E72D26B" w:rsidR="00FD6B56" w:rsidRPr="00272089" w:rsidRDefault="00FD6B56" w:rsidP="000122C1">
      <w:pPr>
        <w:spacing w:after="0"/>
        <w:jc w:val="center"/>
        <w:rPr>
          <w:sz w:val="36"/>
          <w:szCs w:val="36"/>
        </w:rPr>
      </w:pPr>
      <w:r w:rsidRPr="00272089">
        <w:rPr>
          <w:sz w:val="36"/>
          <w:szCs w:val="36"/>
        </w:rPr>
        <w:t>Keystone Cemetery District Special Meeting</w:t>
      </w:r>
    </w:p>
    <w:p w14:paraId="47B6C70F" w14:textId="2B1369BB" w:rsidR="00FD6B56" w:rsidRPr="00272089" w:rsidRDefault="00FD6B56" w:rsidP="00FD6B56">
      <w:pPr>
        <w:jc w:val="center"/>
        <w:rPr>
          <w:sz w:val="36"/>
          <w:szCs w:val="36"/>
        </w:rPr>
      </w:pPr>
      <w:r w:rsidRPr="00272089">
        <w:rPr>
          <w:sz w:val="36"/>
          <w:szCs w:val="36"/>
        </w:rPr>
        <w:t>15</w:t>
      </w:r>
      <w:r w:rsidR="000122C1" w:rsidRPr="00272089">
        <w:rPr>
          <w:sz w:val="36"/>
          <w:szCs w:val="36"/>
        </w:rPr>
        <w:t>868 Indiana Ranch Road, Dobbins, CA  95935</w:t>
      </w:r>
    </w:p>
    <w:p w14:paraId="4EFCA422" w14:textId="77777777" w:rsidR="00B45399" w:rsidRPr="00A84DEB" w:rsidRDefault="00B45399" w:rsidP="006F48A2">
      <w:pPr>
        <w:spacing w:after="0"/>
        <w:rPr>
          <w:sz w:val="28"/>
          <w:szCs w:val="28"/>
        </w:rPr>
      </w:pPr>
    </w:p>
    <w:p w14:paraId="5D16EA0D" w14:textId="45496D58" w:rsidR="00B05792" w:rsidRPr="00272089" w:rsidRDefault="006F48A2" w:rsidP="00867744">
      <w:pPr>
        <w:pStyle w:val="ListParagraph"/>
        <w:numPr>
          <w:ilvl w:val="0"/>
          <w:numId w:val="1"/>
        </w:numPr>
        <w:spacing w:after="0"/>
        <w:rPr>
          <w:sz w:val="28"/>
          <w:szCs w:val="28"/>
        </w:rPr>
      </w:pPr>
      <w:r w:rsidRPr="00272089">
        <w:rPr>
          <w:sz w:val="28"/>
          <w:szCs w:val="28"/>
        </w:rPr>
        <w:t>Call to Order</w:t>
      </w:r>
    </w:p>
    <w:p w14:paraId="57E5896D" w14:textId="1AF69A06" w:rsidR="00321EB1" w:rsidRPr="00272089" w:rsidRDefault="00400273" w:rsidP="00867744">
      <w:pPr>
        <w:pStyle w:val="ListParagraph"/>
        <w:numPr>
          <w:ilvl w:val="0"/>
          <w:numId w:val="1"/>
        </w:numPr>
        <w:spacing w:after="0"/>
        <w:rPr>
          <w:sz w:val="28"/>
          <w:szCs w:val="28"/>
        </w:rPr>
      </w:pPr>
      <w:r w:rsidRPr="00272089">
        <w:rPr>
          <w:sz w:val="28"/>
          <w:szCs w:val="28"/>
        </w:rPr>
        <w:t>Reading and a</w:t>
      </w:r>
      <w:r w:rsidR="00321EB1" w:rsidRPr="00272089">
        <w:rPr>
          <w:sz w:val="28"/>
          <w:szCs w:val="28"/>
        </w:rPr>
        <w:t xml:space="preserve">pproval of </w:t>
      </w:r>
      <w:r w:rsidR="008A7990">
        <w:rPr>
          <w:sz w:val="28"/>
          <w:szCs w:val="28"/>
        </w:rPr>
        <w:t>August 1</w:t>
      </w:r>
      <w:r w:rsidR="00321EB1" w:rsidRPr="00272089">
        <w:rPr>
          <w:sz w:val="28"/>
          <w:szCs w:val="28"/>
        </w:rPr>
        <w:t xml:space="preserve">, 2024 Minutes of </w:t>
      </w:r>
      <w:r w:rsidR="008A7990">
        <w:rPr>
          <w:sz w:val="28"/>
          <w:szCs w:val="28"/>
        </w:rPr>
        <w:t xml:space="preserve">Special </w:t>
      </w:r>
      <w:r w:rsidR="00321EB1" w:rsidRPr="00272089">
        <w:rPr>
          <w:sz w:val="28"/>
          <w:szCs w:val="28"/>
        </w:rPr>
        <w:t>Meeting</w:t>
      </w:r>
    </w:p>
    <w:p w14:paraId="0260A34B" w14:textId="0C8B9C38" w:rsidR="00DD1060" w:rsidRPr="00272089" w:rsidRDefault="00DD1060" w:rsidP="00DD1060">
      <w:pPr>
        <w:pStyle w:val="ListParagraph"/>
        <w:numPr>
          <w:ilvl w:val="0"/>
          <w:numId w:val="1"/>
        </w:numPr>
        <w:spacing w:after="0"/>
        <w:rPr>
          <w:sz w:val="28"/>
          <w:szCs w:val="28"/>
        </w:rPr>
      </w:pPr>
      <w:r w:rsidRPr="00272089">
        <w:rPr>
          <w:sz w:val="28"/>
          <w:szCs w:val="28"/>
        </w:rPr>
        <w:t xml:space="preserve">Guests from the Community, Public Comment.  This portion of the meeting is reserved for any persons having the desire to address the Board on any matter within the Board’s jurisdiction and not on the agenda.   </w:t>
      </w:r>
    </w:p>
    <w:p w14:paraId="15A45171" w14:textId="77777777" w:rsidR="00247E2B" w:rsidRPr="00272089" w:rsidRDefault="00321EB1" w:rsidP="00321EB1">
      <w:pPr>
        <w:pStyle w:val="ListParagraph"/>
        <w:numPr>
          <w:ilvl w:val="0"/>
          <w:numId w:val="1"/>
        </w:numPr>
        <w:spacing w:after="0"/>
        <w:rPr>
          <w:sz w:val="28"/>
          <w:szCs w:val="28"/>
        </w:rPr>
      </w:pPr>
      <w:r w:rsidRPr="00272089">
        <w:rPr>
          <w:sz w:val="28"/>
          <w:szCs w:val="28"/>
        </w:rPr>
        <w:t xml:space="preserve">Bookkeeper Report:  </w:t>
      </w:r>
    </w:p>
    <w:p w14:paraId="3B604023" w14:textId="4AECB174" w:rsidR="00CD7F2A" w:rsidRDefault="00247E2B" w:rsidP="00247E2B">
      <w:pPr>
        <w:pStyle w:val="ListParagraph"/>
        <w:numPr>
          <w:ilvl w:val="0"/>
          <w:numId w:val="9"/>
        </w:numPr>
        <w:spacing w:after="0"/>
        <w:rPr>
          <w:sz w:val="28"/>
          <w:szCs w:val="28"/>
        </w:rPr>
      </w:pPr>
      <w:r w:rsidRPr="00272089">
        <w:rPr>
          <w:sz w:val="28"/>
          <w:szCs w:val="28"/>
        </w:rPr>
        <w:t xml:space="preserve"> </w:t>
      </w:r>
      <w:r w:rsidR="00321EB1" w:rsidRPr="00272089">
        <w:rPr>
          <w:sz w:val="28"/>
          <w:szCs w:val="28"/>
        </w:rPr>
        <w:t xml:space="preserve">Current </w:t>
      </w:r>
      <w:r w:rsidR="00C62ED2" w:rsidRPr="00272089">
        <w:rPr>
          <w:sz w:val="28"/>
          <w:szCs w:val="28"/>
        </w:rPr>
        <w:t>spending/budget</w:t>
      </w:r>
      <w:r w:rsidR="00321EB1" w:rsidRPr="00272089">
        <w:rPr>
          <w:sz w:val="28"/>
          <w:szCs w:val="28"/>
        </w:rPr>
        <w:t xml:space="preserve"> </w:t>
      </w:r>
      <w:r w:rsidR="00C62ED2" w:rsidRPr="00272089">
        <w:rPr>
          <w:sz w:val="28"/>
          <w:szCs w:val="28"/>
        </w:rPr>
        <w:t>u</w:t>
      </w:r>
      <w:r w:rsidR="00321EB1" w:rsidRPr="00272089">
        <w:rPr>
          <w:sz w:val="28"/>
          <w:szCs w:val="28"/>
        </w:rPr>
        <w:t xml:space="preserve">pdate from Barbara Heisinger.  Handout of </w:t>
      </w:r>
      <w:r w:rsidR="00321EB1" w:rsidRPr="00272089">
        <w:rPr>
          <w:sz w:val="28"/>
          <w:szCs w:val="28"/>
          <w:u w:val="single"/>
        </w:rPr>
        <w:t xml:space="preserve">Keystone Cemetery District </w:t>
      </w:r>
      <w:r w:rsidR="008A7990">
        <w:rPr>
          <w:sz w:val="28"/>
          <w:szCs w:val="28"/>
          <w:u w:val="single"/>
        </w:rPr>
        <w:t>August</w:t>
      </w:r>
      <w:r w:rsidR="00321EB1" w:rsidRPr="00272089">
        <w:rPr>
          <w:sz w:val="28"/>
          <w:szCs w:val="28"/>
          <w:u w:val="single"/>
        </w:rPr>
        <w:t xml:space="preserve"> 2024 Expenditures Detail</w:t>
      </w:r>
      <w:r w:rsidR="00321EB1" w:rsidRPr="00272089">
        <w:rPr>
          <w:sz w:val="28"/>
          <w:szCs w:val="28"/>
        </w:rPr>
        <w:t xml:space="preserve">, </w:t>
      </w:r>
      <w:r w:rsidR="00321EB1" w:rsidRPr="00272089">
        <w:rPr>
          <w:sz w:val="28"/>
          <w:szCs w:val="28"/>
          <w:u w:val="single"/>
        </w:rPr>
        <w:t>Monthly Expenditure Report</w:t>
      </w:r>
      <w:r w:rsidR="00321EB1" w:rsidRPr="00272089">
        <w:rPr>
          <w:sz w:val="28"/>
          <w:szCs w:val="28"/>
        </w:rPr>
        <w:t xml:space="preserve">, and </w:t>
      </w:r>
      <w:r w:rsidR="00321EB1" w:rsidRPr="00272089">
        <w:rPr>
          <w:sz w:val="28"/>
          <w:szCs w:val="28"/>
          <w:u w:val="single"/>
        </w:rPr>
        <w:t>County of Yuba Account Activity Listing</w:t>
      </w:r>
      <w:r w:rsidR="00321EB1" w:rsidRPr="00272089">
        <w:rPr>
          <w:sz w:val="28"/>
          <w:szCs w:val="28"/>
        </w:rPr>
        <w:t xml:space="preserve">.  </w:t>
      </w:r>
      <w:r w:rsidR="00496E5E" w:rsidRPr="00272089">
        <w:rPr>
          <w:sz w:val="28"/>
          <w:szCs w:val="28"/>
        </w:rPr>
        <w:t xml:space="preserve">Fiscal Year Budget Balance is </w:t>
      </w:r>
      <w:r w:rsidR="00496E5E" w:rsidRPr="00272089">
        <w:rPr>
          <w:b/>
          <w:bCs/>
          <w:sz w:val="28"/>
          <w:szCs w:val="28"/>
        </w:rPr>
        <w:t>$</w:t>
      </w:r>
      <w:r w:rsidR="008A7990">
        <w:rPr>
          <w:b/>
          <w:bCs/>
          <w:sz w:val="28"/>
          <w:szCs w:val="28"/>
        </w:rPr>
        <w:t>46,904.84</w:t>
      </w:r>
      <w:r w:rsidR="00496E5E" w:rsidRPr="00272089">
        <w:rPr>
          <w:sz w:val="28"/>
          <w:szCs w:val="28"/>
        </w:rPr>
        <w:t xml:space="preserve">.   </w:t>
      </w:r>
    </w:p>
    <w:p w14:paraId="59D815F9" w14:textId="24282D69" w:rsidR="008A7990" w:rsidRPr="00272089" w:rsidRDefault="008A7990" w:rsidP="00247E2B">
      <w:pPr>
        <w:pStyle w:val="ListParagraph"/>
        <w:numPr>
          <w:ilvl w:val="0"/>
          <w:numId w:val="9"/>
        </w:numPr>
        <w:spacing w:after="0"/>
        <w:rPr>
          <w:sz w:val="28"/>
          <w:szCs w:val="28"/>
        </w:rPr>
      </w:pPr>
      <w:r>
        <w:rPr>
          <w:sz w:val="28"/>
          <w:szCs w:val="28"/>
        </w:rPr>
        <w:t xml:space="preserve">Deposit totaling </w:t>
      </w:r>
      <w:r w:rsidRPr="008A7990">
        <w:rPr>
          <w:b/>
          <w:bCs/>
          <w:sz w:val="28"/>
          <w:szCs w:val="28"/>
        </w:rPr>
        <w:t>$2,212.00</w:t>
      </w:r>
      <w:r>
        <w:rPr>
          <w:sz w:val="28"/>
          <w:szCs w:val="28"/>
        </w:rPr>
        <w:t xml:space="preserve"> made August 8, 2024.  </w:t>
      </w:r>
      <w:r w:rsidRPr="008A7990">
        <w:rPr>
          <w:b/>
          <w:bCs/>
          <w:sz w:val="28"/>
          <w:szCs w:val="28"/>
        </w:rPr>
        <w:t>$510.00</w:t>
      </w:r>
      <w:r>
        <w:rPr>
          <w:sz w:val="28"/>
          <w:szCs w:val="28"/>
        </w:rPr>
        <w:t xml:space="preserve"> to Keystone Cemetery Endowment Fund 623 and </w:t>
      </w:r>
      <w:r w:rsidRPr="008A7990">
        <w:rPr>
          <w:b/>
          <w:bCs/>
          <w:sz w:val="28"/>
          <w:szCs w:val="28"/>
        </w:rPr>
        <w:t>$1702.00</w:t>
      </w:r>
      <w:r>
        <w:rPr>
          <w:sz w:val="28"/>
          <w:szCs w:val="28"/>
        </w:rPr>
        <w:t xml:space="preserve"> to Keystone Cemetery General Fund 622.  </w:t>
      </w:r>
      <w:r w:rsidRPr="008A7990">
        <w:rPr>
          <w:sz w:val="28"/>
          <w:szCs w:val="28"/>
          <w:u w:val="single"/>
        </w:rPr>
        <w:t>Handout of Certificate Receipt for Deposit outlining itemization of deposit receipts</w:t>
      </w:r>
      <w:r>
        <w:rPr>
          <w:sz w:val="28"/>
          <w:szCs w:val="28"/>
        </w:rPr>
        <w:t>.</w:t>
      </w:r>
    </w:p>
    <w:p w14:paraId="0B718631" w14:textId="0758153F" w:rsidR="00CD7F2A" w:rsidRPr="008A7990" w:rsidRDefault="00496E5E" w:rsidP="008A7990">
      <w:pPr>
        <w:pStyle w:val="ListParagraph"/>
        <w:numPr>
          <w:ilvl w:val="0"/>
          <w:numId w:val="9"/>
        </w:numPr>
        <w:spacing w:after="0"/>
        <w:rPr>
          <w:sz w:val="28"/>
          <w:szCs w:val="28"/>
        </w:rPr>
      </w:pPr>
      <w:r w:rsidRPr="00272089">
        <w:rPr>
          <w:sz w:val="28"/>
          <w:szCs w:val="28"/>
        </w:rPr>
        <w:t>A</w:t>
      </w:r>
      <w:r w:rsidR="00400273" w:rsidRPr="00272089">
        <w:rPr>
          <w:sz w:val="28"/>
          <w:szCs w:val="28"/>
        </w:rPr>
        <w:t>uthorization</w:t>
      </w:r>
      <w:r w:rsidRPr="00272089">
        <w:rPr>
          <w:sz w:val="28"/>
          <w:szCs w:val="28"/>
        </w:rPr>
        <w:t xml:space="preserve"> </w:t>
      </w:r>
      <w:r w:rsidR="00150510">
        <w:rPr>
          <w:sz w:val="28"/>
          <w:szCs w:val="28"/>
        </w:rPr>
        <w:t xml:space="preserve">for warrants </w:t>
      </w:r>
      <w:r w:rsidRPr="00272089">
        <w:rPr>
          <w:sz w:val="28"/>
          <w:szCs w:val="28"/>
        </w:rPr>
        <w:t xml:space="preserve">of </w:t>
      </w:r>
      <w:r w:rsidR="00150510">
        <w:rPr>
          <w:sz w:val="28"/>
          <w:szCs w:val="28"/>
        </w:rPr>
        <w:t xml:space="preserve">monthly </w:t>
      </w:r>
      <w:r w:rsidRPr="00272089">
        <w:rPr>
          <w:sz w:val="28"/>
          <w:szCs w:val="28"/>
        </w:rPr>
        <w:t xml:space="preserve">bills to be </w:t>
      </w:r>
      <w:r w:rsidR="00150510">
        <w:rPr>
          <w:sz w:val="28"/>
          <w:szCs w:val="28"/>
        </w:rPr>
        <w:t>completed</w:t>
      </w:r>
      <w:r w:rsidRPr="00272089">
        <w:rPr>
          <w:sz w:val="28"/>
          <w:szCs w:val="28"/>
        </w:rPr>
        <w:t xml:space="preserve"> at meeting.</w:t>
      </w:r>
      <w:r w:rsidR="00247E2B" w:rsidRPr="00272089">
        <w:rPr>
          <w:sz w:val="28"/>
          <w:szCs w:val="28"/>
        </w:rPr>
        <w:t xml:space="preserve"> </w:t>
      </w:r>
      <w:r w:rsidR="001074BB" w:rsidRPr="00272089">
        <w:rPr>
          <w:sz w:val="28"/>
          <w:szCs w:val="28"/>
        </w:rPr>
        <w:t xml:space="preserve">  </w:t>
      </w:r>
    </w:p>
    <w:p w14:paraId="0BE16145" w14:textId="03AA2F2B" w:rsidR="00321EB1" w:rsidRPr="00272089" w:rsidRDefault="00CD7F2A" w:rsidP="00400273">
      <w:pPr>
        <w:pStyle w:val="ListParagraph"/>
        <w:numPr>
          <w:ilvl w:val="0"/>
          <w:numId w:val="9"/>
        </w:numPr>
        <w:spacing w:after="0"/>
        <w:rPr>
          <w:sz w:val="28"/>
          <w:szCs w:val="28"/>
        </w:rPr>
      </w:pPr>
      <w:r w:rsidRPr="00272089">
        <w:rPr>
          <w:sz w:val="28"/>
          <w:szCs w:val="28"/>
        </w:rPr>
        <w:t xml:space="preserve">Possible contacts for 2019-20 Keystone Cemetery independent auditors report – </w:t>
      </w:r>
      <w:r w:rsidR="00567713">
        <w:rPr>
          <w:sz w:val="28"/>
          <w:szCs w:val="28"/>
        </w:rPr>
        <w:t>Kathy Wright of Tenney &amp; Company</w:t>
      </w:r>
      <w:r w:rsidRPr="00272089">
        <w:rPr>
          <w:sz w:val="28"/>
          <w:szCs w:val="28"/>
        </w:rPr>
        <w:t xml:space="preserve"> in Yuba City</w:t>
      </w:r>
      <w:r w:rsidR="00C07390">
        <w:rPr>
          <w:sz w:val="28"/>
          <w:szCs w:val="28"/>
        </w:rPr>
        <w:t xml:space="preserve"> does not do governmental agencies but referred me to Horton, </w:t>
      </w:r>
      <w:proofErr w:type="spellStart"/>
      <w:r w:rsidR="00C07390">
        <w:rPr>
          <w:sz w:val="28"/>
          <w:szCs w:val="28"/>
        </w:rPr>
        <w:t>McNalty</w:t>
      </w:r>
      <w:proofErr w:type="spellEnd"/>
      <w:r w:rsidR="00C07390">
        <w:rPr>
          <w:sz w:val="28"/>
          <w:szCs w:val="28"/>
        </w:rPr>
        <w:t xml:space="preserve"> &amp; Saeteurn in Chico</w:t>
      </w:r>
      <w:r w:rsidR="00630E5D">
        <w:rPr>
          <w:sz w:val="28"/>
          <w:szCs w:val="28"/>
        </w:rPr>
        <w:t>; 2 messages in to them</w:t>
      </w:r>
      <w:r w:rsidR="00C07390">
        <w:rPr>
          <w:sz w:val="28"/>
          <w:szCs w:val="28"/>
        </w:rPr>
        <w:t>.</w:t>
      </w:r>
      <w:r w:rsidR="00721FED">
        <w:rPr>
          <w:sz w:val="28"/>
          <w:szCs w:val="28"/>
        </w:rPr>
        <w:t xml:space="preserve"> </w:t>
      </w:r>
      <w:r w:rsidR="00C07390">
        <w:rPr>
          <w:sz w:val="28"/>
          <w:szCs w:val="28"/>
        </w:rPr>
        <w:t xml:space="preserve"> </w:t>
      </w:r>
      <w:r w:rsidRPr="00272089">
        <w:rPr>
          <w:sz w:val="28"/>
          <w:szCs w:val="28"/>
        </w:rPr>
        <w:t xml:space="preserve"> Diane Watts, CPA in Oregon House</w:t>
      </w:r>
      <w:r w:rsidR="0062637C">
        <w:rPr>
          <w:sz w:val="28"/>
          <w:szCs w:val="28"/>
        </w:rPr>
        <w:t xml:space="preserve"> has not yet been contacted</w:t>
      </w:r>
      <w:r w:rsidRPr="00272089">
        <w:rPr>
          <w:sz w:val="28"/>
          <w:szCs w:val="28"/>
        </w:rPr>
        <w:t>.   Nigro &amp; Nigro</w:t>
      </w:r>
      <w:r w:rsidR="00C07390">
        <w:rPr>
          <w:sz w:val="28"/>
          <w:szCs w:val="28"/>
        </w:rPr>
        <w:t xml:space="preserve"> </w:t>
      </w:r>
      <w:r w:rsidR="00F71750">
        <w:rPr>
          <w:sz w:val="28"/>
          <w:szCs w:val="28"/>
        </w:rPr>
        <w:t xml:space="preserve">declined to represent us. </w:t>
      </w:r>
      <w:r w:rsidRPr="00272089">
        <w:rPr>
          <w:sz w:val="28"/>
          <w:szCs w:val="28"/>
        </w:rPr>
        <w:t xml:space="preserve">  </w:t>
      </w:r>
    </w:p>
    <w:p w14:paraId="5EB6D123" w14:textId="52D17916" w:rsidR="00247E2B" w:rsidRPr="00272089" w:rsidRDefault="00247E2B" w:rsidP="00247E2B">
      <w:pPr>
        <w:pStyle w:val="ListParagraph"/>
        <w:numPr>
          <w:ilvl w:val="0"/>
          <w:numId w:val="9"/>
        </w:numPr>
        <w:spacing w:after="0"/>
        <w:rPr>
          <w:sz w:val="28"/>
          <w:szCs w:val="28"/>
        </w:rPr>
      </w:pPr>
      <w:r w:rsidRPr="00272089">
        <w:rPr>
          <w:sz w:val="28"/>
          <w:szCs w:val="28"/>
        </w:rPr>
        <w:t xml:space="preserve"> Conflict of Interest – Local Agency Biennial Report.   Keystone Cemetery must reply to the Yuba County Board of Supervisors </w:t>
      </w:r>
      <w:r w:rsidR="00150510">
        <w:rPr>
          <w:sz w:val="28"/>
          <w:szCs w:val="28"/>
        </w:rPr>
        <w:t>o</w:t>
      </w:r>
      <w:r w:rsidRPr="00272089">
        <w:rPr>
          <w:sz w:val="28"/>
          <w:szCs w:val="28"/>
        </w:rPr>
        <w:t>ffice no later than Octo</w:t>
      </w:r>
      <w:r w:rsidR="00FD1091">
        <w:rPr>
          <w:sz w:val="28"/>
          <w:szCs w:val="28"/>
        </w:rPr>
        <w:t>ber 1, 2024.</w:t>
      </w:r>
      <w:r w:rsidR="00630E5D">
        <w:rPr>
          <w:sz w:val="28"/>
          <w:szCs w:val="28"/>
        </w:rPr>
        <w:t xml:space="preserve">  Email</w:t>
      </w:r>
    </w:p>
    <w:p w14:paraId="5552D48C" w14:textId="73D316F3" w:rsidR="00082FF2" w:rsidRPr="009752C7" w:rsidRDefault="00FD1091" w:rsidP="009752C7">
      <w:pPr>
        <w:pStyle w:val="ListParagraph"/>
        <w:numPr>
          <w:ilvl w:val="0"/>
          <w:numId w:val="9"/>
        </w:numPr>
        <w:spacing w:after="0"/>
        <w:rPr>
          <w:sz w:val="28"/>
          <w:szCs w:val="28"/>
        </w:rPr>
      </w:pPr>
      <w:r>
        <w:rPr>
          <w:sz w:val="28"/>
          <w:szCs w:val="28"/>
        </w:rPr>
        <w:t xml:space="preserve"> </w:t>
      </w:r>
      <w:r w:rsidR="00150510">
        <w:rPr>
          <w:sz w:val="28"/>
          <w:szCs w:val="28"/>
        </w:rPr>
        <w:t>Discussion on ways</w:t>
      </w:r>
      <w:r>
        <w:rPr>
          <w:sz w:val="28"/>
          <w:szCs w:val="28"/>
        </w:rPr>
        <w:t xml:space="preserve"> to purchase office supplies.  </w:t>
      </w:r>
      <w:r w:rsidR="00630E5D">
        <w:rPr>
          <w:sz w:val="28"/>
          <w:szCs w:val="28"/>
        </w:rPr>
        <w:t>Email</w:t>
      </w:r>
      <w:r w:rsidR="00150510">
        <w:rPr>
          <w:sz w:val="28"/>
          <w:szCs w:val="28"/>
        </w:rPr>
        <w:t xml:space="preserve"> </w:t>
      </w:r>
    </w:p>
    <w:p w14:paraId="38365F72" w14:textId="77777777" w:rsidR="00721FED" w:rsidRDefault="006B3ABE" w:rsidP="00721FED">
      <w:pPr>
        <w:pStyle w:val="ListParagraph"/>
        <w:numPr>
          <w:ilvl w:val="0"/>
          <w:numId w:val="1"/>
        </w:numPr>
        <w:spacing w:after="0"/>
        <w:rPr>
          <w:sz w:val="28"/>
          <w:szCs w:val="28"/>
        </w:rPr>
      </w:pPr>
      <w:r w:rsidRPr="00272089">
        <w:rPr>
          <w:sz w:val="28"/>
          <w:szCs w:val="28"/>
        </w:rPr>
        <w:t>Keystone Cemetery District Operations</w:t>
      </w:r>
      <w:r w:rsidR="00CD7EBD" w:rsidRPr="00272089">
        <w:rPr>
          <w:sz w:val="28"/>
          <w:szCs w:val="28"/>
        </w:rPr>
        <w:t xml:space="preserve">:  </w:t>
      </w:r>
      <w:r w:rsidR="00786B8F">
        <w:rPr>
          <w:sz w:val="28"/>
          <w:szCs w:val="28"/>
        </w:rPr>
        <w:t xml:space="preserve"> </w:t>
      </w:r>
    </w:p>
    <w:p w14:paraId="30065373" w14:textId="790656DA" w:rsidR="00A668A7" w:rsidRDefault="00786B8F" w:rsidP="00721FED">
      <w:pPr>
        <w:pStyle w:val="ListParagraph"/>
        <w:numPr>
          <w:ilvl w:val="0"/>
          <w:numId w:val="10"/>
        </w:numPr>
        <w:spacing w:after="0"/>
        <w:rPr>
          <w:sz w:val="28"/>
          <w:szCs w:val="28"/>
        </w:rPr>
      </w:pPr>
      <w:r w:rsidRPr="00721FED">
        <w:rPr>
          <w:sz w:val="28"/>
          <w:szCs w:val="28"/>
        </w:rPr>
        <w:t xml:space="preserve">Burial plot R-23, L-4 sold </w:t>
      </w:r>
      <w:r w:rsidR="009C1648" w:rsidRPr="00721FED">
        <w:rPr>
          <w:sz w:val="28"/>
          <w:szCs w:val="28"/>
        </w:rPr>
        <w:t>and funeral held Saturday August 10</w:t>
      </w:r>
      <w:r w:rsidR="009C1648" w:rsidRPr="00721FED">
        <w:rPr>
          <w:sz w:val="28"/>
          <w:szCs w:val="28"/>
          <w:vertAlign w:val="superscript"/>
        </w:rPr>
        <w:t>th</w:t>
      </w:r>
      <w:r w:rsidR="009C1648" w:rsidRPr="00721FED">
        <w:rPr>
          <w:sz w:val="28"/>
          <w:szCs w:val="28"/>
        </w:rPr>
        <w:t xml:space="preserve"> for Elaine Irene Christensen.  </w:t>
      </w:r>
      <w:r w:rsidR="003D590D" w:rsidRPr="00721FED">
        <w:rPr>
          <w:sz w:val="28"/>
          <w:szCs w:val="28"/>
        </w:rPr>
        <w:t xml:space="preserve"> Burial plot R1A-L14 paid in full and funeral to be held September 8</w:t>
      </w:r>
      <w:r w:rsidR="003D590D" w:rsidRPr="00721FED">
        <w:rPr>
          <w:sz w:val="28"/>
          <w:szCs w:val="28"/>
          <w:vertAlign w:val="superscript"/>
        </w:rPr>
        <w:t>th</w:t>
      </w:r>
      <w:r w:rsidR="003D590D" w:rsidRPr="00721FED">
        <w:rPr>
          <w:sz w:val="28"/>
          <w:szCs w:val="28"/>
        </w:rPr>
        <w:t xml:space="preserve"> for Cody Stark.</w:t>
      </w:r>
    </w:p>
    <w:p w14:paraId="3DD6EB1C" w14:textId="1C032DFD" w:rsidR="00721FED" w:rsidRDefault="00721FED" w:rsidP="00721FED">
      <w:pPr>
        <w:pStyle w:val="ListParagraph"/>
        <w:numPr>
          <w:ilvl w:val="0"/>
          <w:numId w:val="10"/>
        </w:numPr>
        <w:spacing w:after="0"/>
        <w:rPr>
          <w:sz w:val="28"/>
          <w:szCs w:val="28"/>
        </w:rPr>
      </w:pPr>
      <w:r>
        <w:rPr>
          <w:sz w:val="28"/>
          <w:szCs w:val="28"/>
        </w:rPr>
        <w:t>Headstones on site to be placed:  James D White (R-C10</w:t>
      </w:r>
      <w:proofErr w:type="gramStart"/>
      <w:r>
        <w:rPr>
          <w:sz w:val="28"/>
          <w:szCs w:val="28"/>
        </w:rPr>
        <w:t>,L6A</w:t>
      </w:r>
      <w:proofErr w:type="gramEnd"/>
      <w:r>
        <w:rPr>
          <w:sz w:val="28"/>
          <w:szCs w:val="28"/>
        </w:rPr>
        <w:t xml:space="preserve">) 2022; Daniel Lee </w:t>
      </w:r>
      <w:proofErr w:type="spellStart"/>
      <w:r>
        <w:rPr>
          <w:sz w:val="28"/>
          <w:szCs w:val="28"/>
        </w:rPr>
        <w:t>Kaundart</w:t>
      </w:r>
      <w:proofErr w:type="spellEnd"/>
      <w:r>
        <w:rPr>
          <w:sz w:val="28"/>
          <w:szCs w:val="28"/>
        </w:rPr>
        <w:t xml:space="preserve"> (R10,L4) 2021</w:t>
      </w:r>
      <w:r w:rsidR="00634FFF">
        <w:rPr>
          <w:sz w:val="28"/>
          <w:szCs w:val="28"/>
        </w:rPr>
        <w:t>.</w:t>
      </w:r>
    </w:p>
    <w:p w14:paraId="298FCBC2" w14:textId="0DDD0227" w:rsidR="00D53B16" w:rsidRPr="00721FED" w:rsidRDefault="00D53B16" w:rsidP="00721FED">
      <w:pPr>
        <w:pStyle w:val="ListParagraph"/>
        <w:numPr>
          <w:ilvl w:val="0"/>
          <w:numId w:val="10"/>
        </w:numPr>
        <w:spacing w:after="0"/>
        <w:rPr>
          <w:sz w:val="28"/>
          <w:szCs w:val="28"/>
        </w:rPr>
      </w:pPr>
      <w:r>
        <w:rPr>
          <w:sz w:val="28"/>
          <w:szCs w:val="28"/>
        </w:rPr>
        <w:lastRenderedPageBreak/>
        <w:t>Wish to purchase utility cart for pull behind use with Husqvarna tractor.  Have been using personal truck</w:t>
      </w:r>
      <w:r w:rsidR="00634FFF">
        <w:rPr>
          <w:sz w:val="28"/>
          <w:szCs w:val="28"/>
        </w:rPr>
        <w:t xml:space="preserve"> for work</w:t>
      </w:r>
      <w:r>
        <w:rPr>
          <w:sz w:val="28"/>
          <w:szCs w:val="28"/>
        </w:rPr>
        <w:t>.  Utility cart can move throughout cemetery</w:t>
      </w:r>
      <w:r w:rsidR="00634FFF">
        <w:rPr>
          <w:sz w:val="28"/>
          <w:szCs w:val="28"/>
        </w:rPr>
        <w:t xml:space="preserve"> where truck cannot</w:t>
      </w:r>
      <w:r>
        <w:rPr>
          <w:sz w:val="28"/>
          <w:szCs w:val="28"/>
        </w:rPr>
        <w:t xml:space="preserve">, asset on a daily basis.  </w:t>
      </w:r>
      <w:r w:rsidRPr="00D53B16">
        <w:rPr>
          <w:i/>
          <w:iCs/>
          <w:sz w:val="28"/>
          <w:szCs w:val="28"/>
          <w:u w:val="single"/>
        </w:rPr>
        <w:t>Handout of potential Utility 12 Steel Dump Cart from Home Depot</w:t>
      </w:r>
      <w:r>
        <w:rPr>
          <w:sz w:val="28"/>
          <w:szCs w:val="28"/>
        </w:rPr>
        <w:t>.</w:t>
      </w:r>
    </w:p>
    <w:p w14:paraId="0C6FF957" w14:textId="4E6CECEF" w:rsidR="00A668A7" w:rsidRPr="00272089" w:rsidRDefault="002E14EE" w:rsidP="00A668A7">
      <w:pPr>
        <w:pStyle w:val="ListParagraph"/>
        <w:numPr>
          <w:ilvl w:val="0"/>
          <w:numId w:val="1"/>
        </w:numPr>
        <w:spacing w:after="0"/>
        <w:rPr>
          <w:sz w:val="28"/>
          <w:szCs w:val="28"/>
        </w:rPr>
      </w:pPr>
      <w:r w:rsidRPr="00272089">
        <w:rPr>
          <w:sz w:val="28"/>
          <w:szCs w:val="28"/>
        </w:rPr>
        <w:t>Streamline Website Upd</w:t>
      </w:r>
      <w:r w:rsidR="00FE404C" w:rsidRPr="00272089">
        <w:rPr>
          <w:sz w:val="28"/>
          <w:szCs w:val="28"/>
        </w:rPr>
        <w:t xml:space="preserve">ate: </w:t>
      </w:r>
      <w:r w:rsidR="00150510">
        <w:rPr>
          <w:sz w:val="28"/>
          <w:szCs w:val="28"/>
        </w:rPr>
        <w:t xml:space="preserve"> Next meeting with Tanner of Streamline is set for August 30</w:t>
      </w:r>
      <w:r w:rsidR="00150510" w:rsidRPr="00150510">
        <w:rPr>
          <w:sz w:val="28"/>
          <w:szCs w:val="28"/>
          <w:vertAlign w:val="superscript"/>
        </w:rPr>
        <w:t>th</w:t>
      </w:r>
      <w:r w:rsidR="00150510">
        <w:rPr>
          <w:sz w:val="28"/>
          <w:szCs w:val="28"/>
        </w:rPr>
        <w:t xml:space="preserve"> at 10:00 AM.  Have sent you a link to the website to </w:t>
      </w:r>
      <w:r w:rsidR="006230E9">
        <w:rPr>
          <w:sz w:val="28"/>
          <w:szCs w:val="28"/>
        </w:rPr>
        <w:t>review though it is still a work in progress.</w:t>
      </w:r>
      <w:r w:rsidR="00FE404C" w:rsidRPr="00272089">
        <w:rPr>
          <w:sz w:val="28"/>
          <w:szCs w:val="28"/>
        </w:rPr>
        <w:t xml:space="preserve"> </w:t>
      </w:r>
    </w:p>
    <w:p w14:paraId="178C0837" w14:textId="7D4E30E3" w:rsidR="000122C1" w:rsidRDefault="00AE20EC" w:rsidP="00FE404C">
      <w:pPr>
        <w:pStyle w:val="ListParagraph"/>
        <w:numPr>
          <w:ilvl w:val="0"/>
          <w:numId w:val="1"/>
        </w:numPr>
        <w:spacing w:after="0"/>
        <w:rPr>
          <w:sz w:val="28"/>
          <w:szCs w:val="28"/>
        </w:rPr>
      </w:pPr>
      <w:r w:rsidRPr="00272089">
        <w:rPr>
          <w:sz w:val="28"/>
          <w:szCs w:val="28"/>
        </w:rPr>
        <w:t>Keystone b</w:t>
      </w:r>
      <w:r w:rsidR="00FB4163" w:rsidRPr="00272089">
        <w:rPr>
          <w:sz w:val="28"/>
          <w:szCs w:val="28"/>
        </w:rPr>
        <w:t>rochure</w:t>
      </w:r>
      <w:r w:rsidR="009C1648">
        <w:rPr>
          <w:sz w:val="28"/>
          <w:szCs w:val="28"/>
        </w:rPr>
        <w:t xml:space="preserve">.  </w:t>
      </w:r>
      <w:r w:rsidR="006230E9">
        <w:rPr>
          <w:sz w:val="28"/>
          <w:szCs w:val="28"/>
        </w:rPr>
        <w:t xml:space="preserve">Trustees </w:t>
      </w:r>
      <w:r w:rsidR="009C1648">
        <w:rPr>
          <w:sz w:val="28"/>
          <w:szCs w:val="28"/>
        </w:rPr>
        <w:t>ha</w:t>
      </w:r>
      <w:r w:rsidR="006230E9">
        <w:rPr>
          <w:sz w:val="28"/>
          <w:szCs w:val="28"/>
        </w:rPr>
        <w:t>ve</w:t>
      </w:r>
      <w:r w:rsidR="009C1648">
        <w:rPr>
          <w:sz w:val="28"/>
          <w:szCs w:val="28"/>
        </w:rPr>
        <w:t xml:space="preserve"> brochure and California Health &amp; Safety Code Section 8738 handouts from last meeting </w:t>
      </w:r>
      <w:r w:rsidR="003D590D">
        <w:rPr>
          <w:sz w:val="28"/>
          <w:szCs w:val="28"/>
        </w:rPr>
        <w:t xml:space="preserve">and CPCA Survey to consider Endowment Fee.  </w:t>
      </w:r>
      <w:r w:rsidR="00630E5D">
        <w:rPr>
          <w:sz w:val="28"/>
          <w:szCs w:val="28"/>
        </w:rPr>
        <w:t>Emails</w:t>
      </w:r>
    </w:p>
    <w:p w14:paraId="01E6BFE3" w14:textId="532B1145" w:rsidR="006230E9" w:rsidRPr="00272089" w:rsidRDefault="006230E9" w:rsidP="00FE404C">
      <w:pPr>
        <w:pStyle w:val="ListParagraph"/>
        <w:numPr>
          <w:ilvl w:val="0"/>
          <w:numId w:val="1"/>
        </w:numPr>
        <w:spacing w:after="0"/>
        <w:rPr>
          <w:sz w:val="28"/>
          <w:szCs w:val="28"/>
        </w:rPr>
      </w:pPr>
      <w:r>
        <w:rPr>
          <w:sz w:val="28"/>
          <w:szCs w:val="28"/>
        </w:rPr>
        <w:t xml:space="preserve">Temporary Markers.  Keystone Cemetery is low on temporary markers.  </w:t>
      </w:r>
      <w:r w:rsidR="005B4947">
        <w:rPr>
          <w:sz w:val="28"/>
          <w:szCs w:val="28"/>
        </w:rPr>
        <w:t>Information sent to board for consideration and discussion.</w:t>
      </w:r>
      <w:r w:rsidR="00630E5D">
        <w:rPr>
          <w:sz w:val="28"/>
          <w:szCs w:val="28"/>
        </w:rPr>
        <w:t xml:space="preserve">  Emails.  Looking in to plastic markers also.</w:t>
      </w:r>
    </w:p>
    <w:p w14:paraId="30F1B47B" w14:textId="3B27FA6E" w:rsidR="009947DB" w:rsidRPr="00272089" w:rsidRDefault="009947DB" w:rsidP="00C018EA">
      <w:pPr>
        <w:pStyle w:val="ListParagraph"/>
        <w:numPr>
          <w:ilvl w:val="0"/>
          <w:numId w:val="1"/>
        </w:numPr>
        <w:spacing w:after="0"/>
        <w:rPr>
          <w:sz w:val="28"/>
          <w:szCs w:val="28"/>
        </w:rPr>
      </w:pPr>
      <w:r w:rsidRPr="00272089">
        <w:rPr>
          <w:sz w:val="28"/>
          <w:szCs w:val="28"/>
        </w:rPr>
        <w:t>Adjournment</w:t>
      </w:r>
    </w:p>
    <w:p w14:paraId="298767F7" w14:textId="77777777" w:rsidR="000122C1" w:rsidRDefault="000122C1" w:rsidP="000122C1">
      <w:pPr>
        <w:spacing w:after="0"/>
        <w:rPr>
          <w:sz w:val="28"/>
          <w:szCs w:val="28"/>
        </w:rPr>
      </w:pPr>
    </w:p>
    <w:p w14:paraId="3BFC1717" w14:textId="77777777" w:rsidR="00E223C7" w:rsidRDefault="00E223C7" w:rsidP="000122C1">
      <w:pPr>
        <w:spacing w:after="0"/>
        <w:rPr>
          <w:sz w:val="28"/>
          <w:szCs w:val="28"/>
        </w:rPr>
      </w:pPr>
    </w:p>
    <w:p w14:paraId="3DA873E2" w14:textId="32AB6ED4" w:rsidR="000122C1" w:rsidRPr="000122C1" w:rsidRDefault="007D20DD" w:rsidP="000122C1">
      <w:pPr>
        <w:spacing w:after="0"/>
        <w:rPr>
          <w:sz w:val="28"/>
          <w:szCs w:val="28"/>
        </w:rPr>
      </w:pPr>
      <w:r>
        <w:rPr>
          <w:sz w:val="28"/>
          <w:szCs w:val="28"/>
        </w:rPr>
        <w:t xml:space="preserve"> </w:t>
      </w:r>
    </w:p>
    <w:sectPr w:rsidR="000122C1" w:rsidRPr="000122C1" w:rsidSect="008466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B77"/>
    <w:multiLevelType w:val="hybridMultilevel"/>
    <w:tmpl w:val="608C36F0"/>
    <w:lvl w:ilvl="0" w:tplc="43F468F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15F1D03"/>
    <w:multiLevelType w:val="hybridMultilevel"/>
    <w:tmpl w:val="8BCE0532"/>
    <w:lvl w:ilvl="0" w:tplc="5A0AC692">
      <w:start w:val="1"/>
      <w:numFmt w:val="decimal"/>
      <w:lvlText w:val="%1."/>
      <w:lvlJc w:val="left"/>
      <w:pPr>
        <w:ind w:left="780" w:hanging="46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1CDF5254"/>
    <w:multiLevelType w:val="hybridMultilevel"/>
    <w:tmpl w:val="DF207728"/>
    <w:lvl w:ilvl="0" w:tplc="90ACA0A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20CE28AF"/>
    <w:multiLevelType w:val="hybridMultilevel"/>
    <w:tmpl w:val="6A801C92"/>
    <w:lvl w:ilvl="0" w:tplc="45F2DC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1C74D88"/>
    <w:multiLevelType w:val="hybridMultilevel"/>
    <w:tmpl w:val="C8DC35CC"/>
    <w:lvl w:ilvl="0" w:tplc="F098B75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344BD"/>
    <w:multiLevelType w:val="hybridMultilevel"/>
    <w:tmpl w:val="4760819A"/>
    <w:lvl w:ilvl="0" w:tplc="654A636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92CE5"/>
    <w:multiLevelType w:val="hybridMultilevel"/>
    <w:tmpl w:val="FDEE5AB6"/>
    <w:lvl w:ilvl="0" w:tplc="DD4ADA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015368D"/>
    <w:multiLevelType w:val="hybridMultilevel"/>
    <w:tmpl w:val="2F948C86"/>
    <w:lvl w:ilvl="0" w:tplc="26F4C0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5104435D"/>
    <w:multiLevelType w:val="hybridMultilevel"/>
    <w:tmpl w:val="8F509772"/>
    <w:lvl w:ilvl="0" w:tplc="7FA8B4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1FC4CED"/>
    <w:multiLevelType w:val="hybridMultilevel"/>
    <w:tmpl w:val="745EB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2"/>
  </w:num>
  <w:num w:numId="5">
    <w:abstractNumId w:val="4"/>
  </w:num>
  <w:num w:numId="6">
    <w:abstractNumId w:val="1"/>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A2"/>
    <w:rsid w:val="00002EB4"/>
    <w:rsid w:val="000122C1"/>
    <w:rsid w:val="00043BD6"/>
    <w:rsid w:val="000472F0"/>
    <w:rsid w:val="000620CE"/>
    <w:rsid w:val="00082FF2"/>
    <w:rsid w:val="000A7A77"/>
    <w:rsid w:val="000C7E1E"/>
    <w:rsid w:val="001074BB"/>
    <w:rsid w:val="00150510"/>
    <w:rsid w:val="00167C08"/>
    <w:rsid w:val="001832F7"/>
    <w:rsid w:val="00185E68"/>
    <w:rsid w:val="001A18B5"/>
    <w:rsid w:val="001E6E3A"/>
    <w:rsid w:val="001F5AD1"/>
    <w:rsid w:val="001F6B42"/>
    <w:rsid w:val="00240542"/>
    <w:rsid w:val="002421EE"/>
    <w:rsid w:val="0024501B"/>
    <w:rsid w:val="00247E2B"/>
    <w:rsid w:val="00272089"/>
    <w:rsid w:val="002D5AE9"/>
    <w:rsid w:val="002E14EE"/>
    <w:rsid w:val="002E7C22"/>
    <w:rsid w:val="00306958"/>
    <w:rsid w:val="00321EB1"/>
    <w:rsid w:val="00333B50"/>
    <w:rsid w:val="0034285A"/>
    <w:rsid w:val="003513E2"/>
    <w:rsid w:val="00354C82"/>
    <w:rsid w:val="003D590D"/>
    <w:rsid w:val="003E3589"/>
    <w:rsid w:val="003F12E3"/>
    <w:rsid w:val="003F38D7"/>
    <w:rsid w:val="00400273"/>
    <w:rsid w:val="00425F74"/>
    <w:rsid w:val="00437517"/>
    <w:rsid w:val="00443F11"/>
    <w:rsid w:val="00444863"/>
    <w:rsid w:val="00495CE2"/>
    <w:rsid w:val="00496E5E"/>
    <w:rsid w:val="004A3EF7"/>
    <w:rsid w:val="0050384E"/>
    <w:rsid w:val="00520388"/>
    <w:rsid w:val="00541D2A"/>
    <w:rsid w:val="00567713"/>
    <w:rsid w:val="005916DB"/>
    <w:rsid w:val="005A268D"/>
    <w:rsid w:val="005A6647"/>
    <w:rsid w:val="005A77A9"/>
    <w:rsid w:val="005B10FE"/>
    <w:rsid w:val="005B4947"/>
    <w:rsid w:val="00622A1E"/>
    <w:rsid w:val="006230E9"/>
    <w:rsid w:val="0062637C"/>
    <w:rsid w:val="00630E5D"/>
    <w:rsid w:val="00634FFF"/>
    <w:rsid w:val="00636BA5"/>
    <w:rsid w:val="00680EC4"/>
    <w:rsid w:val="006B3ABE"/>
    <w:rsid w:val="006B3BFE"/>
    <w:rsid w:val="006E144C"/>
    <w:rsid w:val="006E17DA"/>
    <w:rsid w:val="006E5FC8"/>
    <w:rsid w:val="006F48A2"/>
    <w:rsid w:val="00721FED"/>
    <w:rsid w:val="00737607"/>
    <w:rsid w:val="00745236"/>
    <w:rsid w:val="007747A0"/>
    <w:rsid w:val="00786B8F"/>
    <w:rsid w:val="00791DCB"/>
    <w:rsid w:val="007B12B1"/>
    <w:rsid w:val="007D20DD"/>
    <w:rsid w:val="007E163A"/>
    <w:rsid w:val="007F6D55"/>
    <w:rsid w:val="00815454"/>
    <w:rsid w:val="00846694"/>
    <w:rsid w:val="00867744"/>
    <w:rsid w:val="008928A5"/>
    <w:rsid w:val="008A7990"/>
    <w:rsid w:val="008B7AD4"/>
    <w:rsid w:val="008D048A"/>
    <w:rsid w:val="008F1E3E"/>
    <w:rsid w:val="00942007"/>
    <w:rsid w:val="00943523"/>
    <w:rsid w:val="00971899"/>
    <w:rsid w:val="009752C7"/>
    <w:rsid w:val="00987F30"/>
    <w:rsid w:val="009947DB"/>
    <w:rsid w:val="009B0BFE"/>
    <w:rsid w:val="009C1648"/>
    <w:rsid w:val="009C5490"/>
    <w:rsid w:val="009F7617"/>
    <w:rsid w:val="00A16B00"/>
    <w:rsid w:val="00A4573D"/>
    <w:rsid w:val="00A5453F"/>
    <w:rsid w:val="00A668A7"/>
    <w:rsid w:val="00A84DEB"/>
    <w:rsid w:val="00A92EF6"/>
    <w:rsid w:val="00A94BD1"/>
    <w:rsid w:val="00AB6BCF"/>
    <w:rsid w:val="00AE20EC"/>
    <w:rsid w:val="00AF7582"/>
    <w:rsid w:val="00B05792"/>
    <w:rsid w:val="00B22915"/>
    <w:rsid w:val="00B45399"/>
    <w:rsid w:val="00B53205"/>
    <w:rsid w:val="00B61E0D"/>
    <w:rsid w:val="00B667AD"/>
    <w:rsid w:val="00BC1F5D"/>
    <w:rsid w:val="00BF2B07"/>
    <w:rsid w:val="00C018EA"/>
    <w:rsid w:val="00C07390"/>
    <w:rsid w:val="00C31F70"/>
    <w:rsid w:val="00C62ED2"/>
    <w:rsid w:val="00C634B5"/>
    <w:rsid w:val="00CC7383"/>
    <w:rsid w:val="00CD7EBD"/>
    <w:rsid w:val="00CD7F2A"/>
    <w:rsid w:val="00CE7F53"/>
    <w:rsid w:val="00D02E7A"/>
    <w:rsid w:val="00D053DE"/>
    <w:rsid w:val="00D53B16"/>
    <w:rsid w:val="00D7459C"/>
    <w:rsid w:val="00D93028"/>
    <w:rsid w:val="00DC06DF"/>
    <w:rsid w:val="00DC71B4"/>
    <w:rsid w:val="00DD1060"/>
    <w:rsid w:val="00DD4D04"/>
    <w:rsid w:val="00DE0F77"/>
    <w:rsid w:val="00E223C7"/>
    <w:rsid w:val="00E432A7"/>
    <w:rsid w:val="00E95261"/>
    <w:rsid w:val="00EC1D69"/>
    <w:rsid w:val="00F04CBC"/>
    <w:rsid w:val="00F16568"/>
    <w:rsid w:val="00F43CDF"/>
    <w:rsid w:val="00F71750"/>
    <w:rsid w:val="00F76182"/>
    <w:rsid w:val="00FB01C4"/>
    <w:rsid w:val="00FB4163"/>
    <w:rsid w:val="00FC1A61"/>
    <w:rsid w:val="00FC2F2C"/>
    <w:rsid w:val="00FD1091"/>
    <w:rsid w:val="00FD3A9C"/>
    <w:rsid w:val="00FD6B56"/>
    <w:rsid w:val="00FE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3D80"/>
  <w15:chartTrackingRefBased/>
  <w15:docId w15:val="{A304C34B-5C5A-40A3-B2B7-800E270A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Jim</cp:lastModifiedBy>
  <cp:revision>2</cp:revision>
  <cp:lastPrinted>2024-03-29T18:51:00Z</cp:lastPrinted>
  <dcterms:created xsi:type="dcterms:W3CDTF">2024-08-30T18:38:00Z</dcterms:created>
  <dcterms:modified xsi:type="dcterms:W3CDTF">2024-08-30T18:38:00Z</dcterms:modified>
</cp:coreProperties>
</file>